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A2525" w:rsidRDefault="005A263E">
      <w:pPr>
        <w:pStyle w:val="Kop1"/>
        <w:keepNext w:val="0"/>
        <w:keepLines w:val="0"/>
        <w:spacing w:before="480"/>
        <w:rPr>
          <w:b/>
          <w:bCs/>
          <w:color w:val="FFFFFF"/>
          <w:sz w:val="46"/>
          <w:szCs w:val="46"/>
        </w:rPr>
      </w:pPr>
      <w:bookmarkStart w:id="0" w:name="_roh5yc3stj6s" w:colFirst="0" w:colLast="0"/>
      <w:bookmarkEnd w:id="0"/>
      <w:r>
        <w:rPr>
          <w:b/>
          <w:bCs/>
          <w:color w:val="FFFFFF"/>
          <w:sz w:val="46"/>
          <w:szCs w:val="46"/>
        </w:rPr>
        <w:t>Algemene voorwaarden</w:t>
      </w:r>
    </w:p>
    <w:p w14:paraId="00000002" w14:textId="2DC27134" w:rsidR="008A2525" w:rsidRDefault="007636CA">
      <w:pPr>
        <w:spacing w:before="240" w:after="240"/>
        <w:rPr>
          <w:color w:val="333333"/>
        </w:rPr>
      </w:pPr>
      <w:r>
        <w:rPr>
          <w:color w:val="333333"/>
        </w:rPr>
        <w:t xml:space="preserve">Praktijk Sonja de Brabander </w:t>
      </w:r>
      <w:r w:rsidR="005A263E">
        <w:rPr>
          <w:color w:val="333333"/>
        </w:rPr>
        <w:t>hanteert algemene voorwaarden voor de totale praktijk. En heeft hierop aanvullende voorwaarden voor de afzonderlijke specialistische takken Manuele Therapie e.s.</w:t>
      </w:r>
      <w:r>
        <w:rPr>
          <w:color w:val="333333"/>
        </w:rPr>
        <w:t xml:space="preserve"> en </w:t>
      </w:r>
      <w:r w:rsidR="005A263E">
        <w:rPr>
          <w:color w:val="333333"/>
        </w:rPr>
        <w:t>cranio sacraal therapie</w:t>
      </w:r>
      <w:r>
        <w:rPr>
          <w:color w:val="333333"/>
        </w:rPr>
        <w:t>.</w:t>
      </w:r>
    </w:p>
    <w:p w14:paraId="00000003" w14:textId="06C99EF6" w:rsidR="008A2525" w:rsidRDefault="005A263E">
      <w:pPr>
        <w:shd w:val="clear" w:color="auto" w:fill="FFFFFF"/>
        <w:spacing w:before="240" w:after="240"/>
        <w:rPr>
          <w:color w:val="333333"/>
        </w:rPr>
      </w:pPr>
      <w:r>
        <w:rPr>
          <w:color w:val="333333"/>
        </w:rPr>
        <w:t xml:space="preserve">Als je een behandeltraject aangaat op locatie dan val je ten eerste onder de algemene voorwaarden en ten tweede onder de gekozen behandelvorm. </w:t>
      </w:r>
    </w:p>
    <w:p w14:paraId="00000004" w14:textId="77777777" w:rsidR="008A2525" w:rsidRDefault="005A263E">
      <w:pPr>
        <w:shd w:val="clear" w:color="auto" w:fill="FFFFFF"/>
        <w:spacing w:before="240" w:after="240"/>
        <w:rPr>
          <w:color w:val="333333"/>
        </w:rPr>
      </w:pPr>
      <w:r>
        <w:rPr>
          <w:color w:val="333333"/>
        </w:rPr>
        <w:t xml:space="preserve">Door te starten met een behandeltraject accepteer en committeer je en heb je </w:t>
      </w:r>
      <w:proofErr w:type="gramStart"/>
      <w:r>
        <w:rPr>
          <w:color w:val="333333"/>
        </w:rPr>
        <w:t>kennis genomen</w:t>
      </w:r>
      <w:proofErr w:type="gramEnd"/>
      <w:r>
        <w:rPr>
          <w:color w:val="333333"/>
        </w:rPr>
        <w:t xml:space="preserve"> van alle hier onder weergegeven voorwaarden.</w:t>
      </w:r>
    </w:p>
    <w:p w14:paraId="00000005" w14:textId="77777777" w:rsidR="008A2525" w:rsidRDefault="005A263E">
      <w:pPr>
        <w:shd w:val="clear" w:color="auto" w:fill="D0D0D0"/>
        <w:spacing w:before="240" w:after="240"/>
        <w:rPr>
          <w:color w:val="333333"/>
        </w:rPr>
      </w:pPr>
      <w:r>
        <w:rPr>
          <w:color w:val="333333"/>
        </w:rPr>
        <w:t>In de Algemene Voorwaarden wordt verstaan onder</w:t>
      </w:r>
    </w:p>
    <w:p w14:paraId="00000006" w14:textId="18F6805A" w:rsidR="008A2525" w:rsidRDefault="007636CA">
      <w:pPr>
        <w:shd w:val="clear" w:color="auto" w:fill="D0D0D0"/>
        <w:spacing w:before="240" w:after="240"/>
        <w:rPr>
          <w:color w:val="333333"/>
        </w:rPr>
      </w:pPr>
      <w:r>
        <w:rPr>
          <w:color w:val="333333"/>
        </w:rPr>
        <w:t>Praktijk Sonja de Brabander</w:t>
      </w:r>
      <w:r w:rsidR="005A263E">
        <w:rPr>
          <w:color w:val="333333"/>
        </w:rPr>
        <w:t>, momenteel geregistreerd bij de Kamer van Koophandel onder</w:t>
      </w:r>
      <w:r>
        <w:rPr>
          <w:color w:val="333333"/>
        </w:rPr>
        <w:t xml:space="preserve"> Praktijk Sonja de Brabander </w:t>
      </w:r>
      <w:r w:rsidR="005A263E">
        <w:rPr>
          <w:color w:val="333333"/>
        </w:rPr>
        <w:t xml:space="preserve">nummer </w:t>
      </w:r>
      <w:r>
        <w:t>81471564</w:t>
      </w:r>
      <w:r w:rsidR="005A263E">
        <w:rPr>
          <w:color w:val="333333"/>
        </w:rPr>
        <w:t xml:space="preserve">, vanaf dit punt te noemen </w:t>
      </w:r>
      <w:r>
        <w:rPr>
          <w:color w:val="333333"/>
        </w:rPr>
        <w:t>Praktijk Sonja de Brabander</w:t>
      </w:r>
    </w:p>
    <w:p w14:paraId="00000007" w14:textId="09A7D703" w:rsidR="008A2525" w:rsidRDefault="005A263E">
      <w:pPr>
        <w:shd w:val="clear" w:color="auto" w:fill="D0D0D0"/>
        <w:spacing w:before="240" w:after="240"/>
        <w:rPr>
          <w:color w:val="333333"/>
        </w:rPr>
      </w:pPr>
      <w:r>
        <w:rPr>
          <w:color w:val="333333"/>
        </w:rPr>
        <w:t xml:space="preserve">Behandelovereenkomst: de overeenkomst waarbij </w:t>
      </w:r>
      <w:r w:rsidR="007636CA">
        <w:rPr>
          <w:color w:val="333333"/>
        </w:rPr>
        <w:t>Praktijk Sonja de Brabander</w:t>
      </w:r>
      <w:r>
        <w:rPr>
          <w:color w:val="333333"/>
        </w:rPr>
        <w:t xml:space="preserve"> zich tegenover een cliënt verbindt tot het verrichten van </w:t>
      </w:r>
      <w:proofErr w:type="gramStart"/>
      <w:r>
        <w:rPr>
          <w:color w:val="333333"/>
        </w:rPr>
        <w:t>para medische</w:t>
      </w:r>
      <w:proofErr w:type="gramEnd"/>
      <w:r>
        <w:rPr>
          <w:color w:val="333333"/>
        </w:rPr>
        <w:t xml:space="preserve"> behandelingen, het geven van adviezen of het doen van onderzoek(en) die rechtstreeks betrekking hebben op deze cliënt.</w:t>
      </w:r>
    </w:p>
    <w:p w14:paraId="00000008" w14:textId="3E3B92E0" w:rsidR="008A2525" w:rsidRDefault="005A263E">
      <w:pPr>
        <w:shd w:val="clear" w:color="auto" w:fill="D0D0D0"/>
        <w:spacing w:before="240" w:after="240"/>
        <w:rPr>
          <w:color w:val="333333"/>
        </w:rPr>
      </w:pPr>
      <w:r>
        <w:rPr>
          <w:color w:val="333333"/>
        </w:rPr>
        <w:t xml:space="preserve">Cliënt is de opdrachtgever van </w:t>
      </w:r>
      <w:r w:rsidR="007636CA">
        <w:rPr>
          <w:color w:val="333333"/>
        </w:rPr>
        <w:t>Praktijk Sonja de Brabander</w:t>
      </w:r>
      <w:r>
        <w:rPr>
          <w:color w:val="333333"/>
        </w:rPr>
        <w:t xml:space="preserve"> bij het aangaan van de behandelovereenkomst.</w:t>
      </w:r>
    </w:p>
    <w:p w14:paraId="00000009" w14:textId="2585E398" w:rsidR="008A2525" w:rsidRDefault="007636CA">
      <w:pPr>
        <w:shd w:val="clear" w:color="auto" w:fill="D0D0D0"/>
        <w:spacing w:before="240" w:after="240"/>
        <w:rPr>
          <w:color w:val="333333"/>
        </w:rPr>
      </w:pPr>
      <w:r>
        <w:rPr>
          <w:color w:val="333333"/>
        </w:rPr>
        <w:t>B</w:t>
      </w:r>
      <w:r w:rsidR="005A263E">
        <w:rPr>
          <w:color w:val="333333"/>
        </w:rPr>
        <w:t>ehandeling staat voor behandeling of consult en alle overige advisering, zorg of dienstverlening.</w:t>
      </w:r>
    </w:p>
    <w:p w14:paraId="0000000B" w14:textId="115C5772" w:rsidR="008A2525" w:rsidRDefault="005A263E">
      <w:pPr>
        <w:shd w:val="clear" w:color="auto" w:fill="D0D0D0"/>
        <w:spacing w:before="240" w:after="240"/>
        <w:rPr>
          <w:color w:val="333333"/>
        </w:rPr>
      </w:pPr>
      <w:r>
        <w:rPr>
          <w:color w:val="333333"/>
        </w:rPr>
        <w:t xml:space="preserve">Algemene Voorwaarden (AV) van </w:t>
      </w:r>
      <w:r w:rsidR="007636CA">
        <w:rPr>
          <w:color w:val="333333"/>
        </w:rPr>
        <w:t>Praktijk Sonja de Brabander</w:t>
      </w:r>
      <w:r>
        <w:rPr>
          <w:color w:val="333333"/>
        </w:rPr>
        <w:t xml:space="preserve"> gelden voor, praktijk Manuele Therapie e.s. (MT es </w:t>
      </w:r>
      <w:r w:rsidR="007636CA">
        <w:rPr>
          <w:color w:val="333333"/>
        </w:rPr>
        <w:t>Praktijk Sonja de Brabander</w:t>
      </w:r>
      <w:proofErr w:type="gramStart"/>
      <w:r>
        <w:rPr>
          <w:color w:val="333333"/>
        </w:rPr>
        <w:t>) ,</w:t>
      </w:r>
      <w:proofErr w:type="gramEnd"/>
      <w:r>
        <w:rPr>
          <w:color w:val="333333"/>
        </w:rPr>
        <w:t xml:space="preserve"> praktijk voor Cranio sacrale Therapie (CsT </w:t>
      </w:r>
      <w:r w:rsidR="007636CA">
        <w:rPr>
          <w:color w:val="333333"/>
        </w:rPr>
        <w:t>Praktijk Sonja de Brabander</w:t>
      </w:r>
      <w:r>
        <w:rPr>
          <w:color w:val="333333"/>
        </w:rPr>
        <w:t>)</w:t>
      </w:r>
      <w:r w:rsidR="007636CA">
        <w:rPr>
          <w:color w:val="333333"/>
        </w:rPr>
        <w:t xml:space="preserve"> </w:t>
      </w:r>
      <w:r>
        <w:rPr>
          <w:color w:val="333333"/>
        </w:rPr>
        <w:t xml:space="preserve">en alle hieruit voortkomende activiteiten hierna tezamen benoemd als </w:t>
      </w:r>
      <w:r w:rsidR="007636CA">
        <w:rPr>
          <w:color w:val="333333"/>
        </w:rPr>
        <w:t>Praktijk Sonja de Brabander</w:t>
      </w:r>
      <w:r>
        <w:rPr>
          <w:color w:val="333333"/>
        </w:rPr>
        <w:t>, gevestigd te</w:t>
      </w:r>
    </w:p>
    <w:p w14:paraId="0000000C" w14:textId="46C5DE03" w:rsidR="008A2525" w:rsidRDefault="007636CA">
      <w:pPr>
        <w:shd w:val="clear" w:color="auto" w:fill="D0D0D0"/>
        <w:spacing w:before="240" w:after="240"/>
        <w:rPr>
          <w:color w:val="333333"/>
        </w:rPr>
      </w:pPr>
      <w:r>
        <w:rPr>
          <w:color w:val="333333"/>
        </w:rPr>
        <w:t>’s-Gravenzandseweg 105A</w:t>
      </w:r>
      <w:r w:rsidR="005A263E">
        <w:rPr>
          <w:color w:val="333333"/>
        </w:rPr>
        <w:t>, 2</w:t>
      </w:r>
      <w:r>
        <w:rPr>
          <w:color w:val="333333"/>
        </w:rPr>
        <w:t>671</w:t>
      </w:r>
      <w:r w:rsidR="005A263E">
        <w:rPr>
          <w:color w:val="333333"/>
        </w:rPr>
        <w:t xml:space="preserve"> </w:t>
      </w:r>
      <w:r>
        <w:rPr>
          <w:color w:val="333333"/>
        </w:rPr>
        <w:t xml:space="preserve">JL Naaldwijk </w:t>
      </w:r>
      <w:r w:rsidR="005A263E">
        <w:rPr>
          <w:color w:val="333333"/>
        </w:rPr>
        <w:t xml:space="preserve">en geregistreerd bij de Kamer van Koophandel onder nummer </w:t>
      </w:r>
      <w:r>
        <w:t>81471564</w:t>
      </w:r>
      <w:r w:rsidR="005A263E">
        <w:rPr>
          <w:color w:val="333333"/>
        </w:rPr>
        <w:t xml:space="preserve"> met </w:t>
      </w:r>
      <w:r>
        <w:rPr>
          <w:color w:val="333333"/>
        </w:rPr>
        <w:t xml:space="preserve">extra </w:t>
      </w:r>
      <w:r w:rsidR="005A263E">
        <w:rPr>
          <w:color w:val="333333"/>
        </w:rPr>
        <w:t>vestiging</w:t>
      </w:r>
      <w:r>
        <w:rPr>
          <w:color w:val="333333"/>
        </w:rPr>
        <w:t xml:space="preserve"> Smederijstraat 20-24, 2671 BV Naaldwijk</w:t>
      </w:r>
      <w:r w:rsidR="005A263E">
        <w:rPr>
          <w:color w:val="333333"/>
        </w:rPr>
        <w:t xml:space="preserve"> </w:t>
      </w:r>
    </w:p>
    <w:p w14:paraId="0000000E" w14:textId="7CE32CDD" w:rsidR="008A2525" w:rsidRDefault="005A263E">
      <w:pPr>
        <w:shd w:val="clear" w:color="auto" w:fill="D0D0D0"/>
        <w:spacing w:before="240" w:after="240"/>
        <w:rPr>
          <w:color w:val="333333"/>
        </w:rPr>
      </w:pPr>
      <w:r>
        <w:rPr>
          <w:color w:val="333333"/>
        </w:rPr>
        <w:t>De Algemene Voorwaarden zijn onder hetzelfde nummer bij</w:t>
      </w:r>
      <w:r w:rsidR="00AE65A4">
        <w:rPr>
          <w:color w:val="333333"/>
        </w:rPr>
        <w:t xml:space="preserve"> </w:t>
      </w:r>
      <w:r>
        <w:rPr>
          <w:color w:val="333333"/>
        </w:rPr>
        <w:t>de Kamer van Koophandel gedeponeerd. Uitsluitend deze algemene voorwaarden gelden.</w:t>
      </w:r>
    </w:p>
    <w:p w14:paraId="0000000F" w14:textId="77777777" w:rsidR="008A2525" w:rsidRDefault="005A263E">
      <w:pPr>
        <w:shd w:val="clear" w:color="auto" w:fill="D0D0D0"/>
        <w:spacing w:before="240" w:after="240"/>
        <w:rPr>
          <w:color w:val="333333"/>
        </w:rPr>
      </w:pPr>
      <w:r>
        <w:rPr>
          <w:color w:val="333333"/>
        </w:rPr>
        <w:t>Afwijkende voorwaarden worden niet geaccepteerd.</w:t>
      </w:r>
    </w:p>
    <w:p w14:paraId="00000010" w14:textId="7091696E" w:rsidR="008A2525" w:rsidRDefault="00AE65A4">
      <w:pPr>
        <w:shd w:val="clear" w:color="auto" w:fill="D0D0D0"/>
        <w:spacing w:before="240" w:after="240"/>
        <w:rPr>
          <w:color w:val="333333"/>
        </w:rPr>
      </w:pPr>
      <w:r>
        <w:rPr>
          <w:color w:val="333333"/>
        </w:rPr>
        <w:t xml:space="preserve">Praktijk Sonja de Brabander </w:t>
      </w:r>
      <w:r w:rsidR="005A263E">
        <w:rPr>
          <w:color w:val="333333"/>
        </w:rPr>
        <w:t xml:space="preserve">behoudt zich het recht voor deze algemene voorwaarden voor de toekomst te wijzigen. Wijzigingen in de algemene voorwaarden zijn pas van kracht nadat deze duidelijk door </w:t>
      </w:r>
      <w:r>
        <w:rPr>
          <w:color w:val="333333"/>
        </w:rPr>
        <w:t xml:space="preserve">Praktijk Sonja de Brabander </w:t>
      </w:r>
      <w:r w:rsidR="005A263E">
        <w:rPr>
          <w:color w:val="333333"/>
        </w:rPr>
        <w:t>zijn bekendgemaakt.</w:t>
      </w:r>
    </w:p>
    <w:p w14:paraId="00000011" w14:textId="77777777" w:rsidR="008A2525" w:rsidRDefault="005A263E">
      <w:pPr>
        <w:shd w:val="clear" w:color="auto" w:fill="D0D0D0"/>
        <w:spacing w:before="240" w:after="240"/>
        <w:rPr>
          <w:color w:val="333333"/>
        </w:rPr>
      </w:pPr>
      <w:proofErr w:type="gramStart"/>
      <w:r>
        <w:rPr>
          <w:color w:val="333333"/>
        </w:rPr>
        <w:lastRenderedPageBreak/>
        <w:t>Indien</w:t>
      </w:r>
      <w:proofErr w:type="gramEnd"/>
      <w:r>
        <w:rPr>
          <w:color w:val="333333"/>
        </w:rPr>
        <w:t xml:space="preserve"> een bepaling van deze Algemene Voorwaarden ongeldig blijkt te zijn door de toepassing van wet, regelgeving of een definitieve beslissing van een bevoegde rechtbank, zullen alle overige bepalingen van de Algemene Voorwaarden volledig van</w:t>
      </w:r>
    </w:p>
    <w:p w14:paraId="00000012" w14:textId="77777777" w:rsidR="008A2525" w:rsidRDefault="005A263E">
      <w:pPr>
        <w:shd w:val="clear" w:color="auto" w:fill="D0D0D0"/>
        <w:spacing w:before="240" w:after="240"/>
        <w:rPr>
          <w:color w:val="333333"/>
        </w:rPr>
      </w:pPr>
      <w:proofErr w:type="gramStart"/>
      <w:r>
        <w:rPr>
          <w:color w:val="333333"/>
        </w:rPr>
        <w:t>kracht</w:t>
      </w:r>
      <w:proofErr w:type="gramEnd"/>
      <w:r>
        <w:rPr>
          <w:color w:val="333333"/>
        </w:rPr>
        <w:t xml:space="preserve"> blijven.</w:t>
      </w:r>
    </w:p>
    <w:p w14:paraId="00000013" w14:textId="3FEAEB47" w:rsidR="008A2525" w:rsidRDefault="005A263E">
      <w:pPr>
        <w:shd w:val="clear" w:color="auto" w:fill="D0D0D0"/>
        <w:spacing w:before="240" w:after="240"/>
        <w:rPr>
          <w:color w:val="333333"/>
        </w:rPr>
      </w:pPr>
      <w:r>
        <w:rPr>
          <w:color w:val="333333"/>
        </w:rPr>
        <w:t xml:space="preserve">Tijdens de genoemde behandeling binnen </w:t>
      </w:r>
      <w:r w:rsidR="00AE65A4">
        <w:rPr>
          <w:color w:val="333333"/>
        </w:rPr>
        <w:t>Praktijk Sonja de Brabander</w:t>
      </w:r>
      <w:r>
        <w:rPr>
          <w:color w:val="333333"/>
        </w:rPr>
        <w:t xml:space="preserve"> kan gebruik worden gemaakt van de leer, inzichten en adviezen vanuit de andere genoemde behandelswijzen. Door akkoort te gaan met de algemen voorwaarden gaat u akkoord met deze manier van handelen.</w:t>
      </w:r>
    </w:p>
    <w:p w14:paraId="00000014" w14:textId="0937D86A" w:rsidR="008A2525" w:rsidRDefault="005A263E">
      <w:pPr>
        <w:shd w:val="clear" w:color="auto" w:fill="D0D0D0"/>
        <w:spacing w:before="240" w:after="240"/>
        <w:rPr>
          <w:color w:val="1155CC"/>
          <w:u w:val="single"/>
        </w:rPr>
      </w:pPr>
      <w:r>
        <w:rPr>
          <w:color w:val="333333"/>
        </w:rPr>
        <w:t>Gebruik online omgeving en cursussen:</w:t>
      </w:r>
      <w:hyperlink r:id="rId4">
        <w:r>
          <w:rPr>
            <w:color w:val="333333"/>
          </w:rPr>
          <w:t xml:space="preserve"> </w:t>
        </w:r>
      </w:hyperlink>
      <w:hyperlink r:id="rId5">
        <w:r>
          <w:rPr>
            <w:color w:val="1155CC"/>
            <w:u w:val="single"/>
          </w:rPr>
          <w:t xml:space="preserve">Algemene voorwaarden </w:t>
        </w:r>
        <w:r w:rsidR="00AE65A4">
          <w:rPr>
            <w:color w:val="1155CC"/>
            <w:u w:val="single"/>
          </w:rPr>
          <w:t>Praktijk Sonja de Brabander</w:t>
        </w:r>
        <w:r>
          <w:rPr>
            <w:color w:val="1155CC"/>
            <w:u w:val="single"/>
          </w:rPr>
          <w:t xml:space="preserve"> addendum</w:t>
        </w:r>
      </w:hyperlink>
    </w:p>
    <w:p w14:paraId="00000015" w14:textId="77777777" w:rsidR="008A2525" w:rsidRDefault="005A263E">
      <w:pPr>
        <w:pStyle w:val="Kop2"/>
        <w:keepNext w:val="0"/>
        <w:keepLines w:val="0"/>
        <w:shd w:val="clear" w:color="auto" w:fill="FFFFFF"/>
        <w:spacing w:after="80"/>
        <w:rPr>
          <w:b/>
          <w:bCs/>
          <w:color w:val="556C44"/>
          <w:sz w:val="34"/>
          <w:szCs w:val="34"/>
        </w:rPr>
      </w:pPr>
      <w:bookmarkStart w:id="1" w:name="_4hcjxt198wk" w:colFirst="0" w:colLast="0"/>
      <w:bookmarkEnd w:id="1"/>
      <w:r>
        <w:rPr>
          <w:b/>
          <w:bCs/>
          <w:color w:val="556C44"/>
          <w:sz w:val="34"/>
          <w:szCs w:val="34"/>
        </w:rPr>
        <w:t>Lees de artikelen van de algemene voorwaarden</w:t>
      </w:r>
    </w:p>
    <w:p w14:paraId="00000016" w14:textId="6756E632" w:rsidR="008A2525" w:rsidRDefault="005A263E">
      <w:pPr>
        <w:shd w:val="clear" w:color="auto" w:fill="D0D0D0"/>
        <w:spacing w:before="240" w:after="240"/>
        <w:rPr>
          <w:i/>
          <w:iCs/>
          <w:color w:val="333333"/>
        </w:rPr>
      </w:pPr>
      <w:r>
        <w:rPr>
          <w:i/>
          <w:iCs/>
          <w:color w:val="333333"/>
        </w:rPr>
        <w:t>Artikel 1. Algemeen</w:t>
      </w:r>
      <w:r>
        <w:rPr>
          <w:i/>
          <w:iCs/>
          <w:color w:val="333333"/>
        </w:rPr>
        <w:br/>
        <w:t xml:space="preserve">1. Deze voorwaarden zijn van toepassing op iedere overeenkomst gesloten tussen </w:t>
      </w:r>
      <w:r w:rsidR="00AE65A4">
        <w:rPr>
          <w:i/>
          <w:iCs/>
          <w:color w:val="333333"/>
        </w:rPr>
        <w:t>Praktijk Sonja de Brabander</w:t>
      </w:r>
      <w:r>
        <w:rPr>
          <w:i/>
          <w:iCs/>
          <w:color w:val="333333"/>
        </w:rPr>
        <w:t xml:space="preserve"> en een cliënt.</w:t>
      </w:r>
      <w:r>
        <w:rPr>
          <w:i/>
          <w:iCs/>
          <w:color w:val="333333"/>
        </w:rPr>
        <w:br/>
        <w:t xml:space="preserve">2. De onderhavige voorwaarden zijn eveneens van toepassing op overeenkomsten met </w:t>
      </w:r>
      <w:r w:rsidR="00AE65A4">
        <w:rPr>
          <w:i/>
          <w:iCs/>
          <w:color w:val="333333"/>
        </w:rPr>
        <w:t xml:space="preserve">Praktijk Sonja de Brabander </w:t>
      </w:r>
      <w:r>
        <w:rPr>
          <w:i/>
          <w:iCs/>
          <w:color w:val="333333"/>
        </w:rPr>
        <w:t xml:space="preserve">voor de uitvoering waarvan door </w:t>
      </w:r>
      <w:r w:rsidR="00AE65A4">
        <w:rPr>
          <w:i/>
          <w:iCs/>
          <w:color w:val="333333"/>
        </w:rPr>
        <w:t>Praktijk Sonja de Brabander</w:t>
      </w:r>
      <w:r>
        <w:rPr>
          <w:i/>
          <w:iCs/>
          <w:color w:val="333333"/>
        </w:rPr>
        <w:t xml:space="preserve"> derden dienen te worden betrokken.</w:t>
      </w:r>
      <w:r>
        <w:rPr>
          <w:i/>
          <w:iCs/>
          <w:color w:val="333333"/>
        </w:rPr>
        <w:br/>
        <w:t xml:space="preserve">3. </w:t>
      </w:r>
      <w:proofErr w:type="gramStart"/>
      <w:r>
        <w:rPr>
          <w:i/>
          <w:iCs/>
          <w:color w:val="333333"/>
        </w:rPr>
        <w:t>Indien</w:t>
      </w:r>
      <w:proofErr w:type="gramEnd"/>
      <w:r>
        <w:rPr>
          <w:i/>
          <w:iCs/>
          <w:color w:val="333333"/>
        </w:rPr>
        <w:t xml:space="preserve"> zich tussen partijen een situatie voordoet die niet in deze algemene voorwaarden geregeld is, dan dient deze situatie te worden beoordeeld naar de geest van deze algemene voorwaarden.</w:t>
      </w:r>
      <w:r>
        <w:rPr>
          <w:i/>
          <w:iCs/>
          <w:color w:val="333333"/>
        </w:rPr>
        <w:br/>
        <w:t>4. De bepalingen van deze Voorwaarden zijn van toepassing op ieder Aanbod en elke Overeenkomst, tenzij door Partijen uitdrukkelijk schriftelijk van de toepasselijkheid van de Voorwaarden is afgeweken.</w:t>
      </w:r>
      <w:r>
        <w:rPr>
          <w:i/>
          <w:iCs/>
          <w:color w:val="333333"/>
        </w:rPr>
        <w:br/>
        <w:t>5. Als de Overeenkomst bepalingen bevat die afwijken van de Voorwaarden, prevaleert het bepaalde in de Overeenkomst.</w:t>
      </w:r>
      <w:r>
        <w:rPr>
          <w:i/>
          <w:iCs/>
          <w:color w:val="333333"/>
        </w:rPr>
        <w:br/>
        <w:t>6. Bij strijd tussen, dan wel onduidelijkheid over vertalingen van de tekst van deze Voorwaarden, prevaleert steeds de tekst van de in de Nederlandse taal opgestelde Voorwaarden.</w:t>
      </w:r>
      <w:r>
        <w:rPr>
          <w:i/>
          <w:iCs/>
          <w:color w:val="333333"/>
        </w:rPr>
        <w:br/>
        <w:t xml:space="preserve">7. Als een bepaling uit deze Voorwaarden nietig is of vernietigd mocht worden of op andere gronden daarop door Partijen geen beroep kan worden gedaan, heeft </w:t>
      </w:r>
      <w:r w:rsidR="00AE65A4">
        <w:rPr>
          <w:i/>
          <w:iCs/>
          <w:color w:val="333333"/>
        </w:rPr>
        <w:t>Praktijk Sonja de Brabander</w:t>
      </w:r>
      <w:r>
        <w:rPr>
          <w:i/>
          <w:iCs/>
          <w:color w:val="333333"/>
        </w:rPr>
        <w:t xml:space="preserve"> het recht die bepaling te vervangen door een wel geldige en afdwingbare bepaling. Daarbij wordt het doel en de strekking van de oorspronkelijke bepaling zoveel mogelijk in acht genomen. De overige bepalingen blijven in dat geval onverkort van kracht.</w:t>
      </w:r>
      <w:r>
        <w:rPr>
          <w:i/>
          <w:iCs/>
          <w:color w:val="333333"/>
        </w:rPr>
        <w:br/>
        <w:t>8. Wanneer de cliënt een afspraak maakt, stemt de cliënt in met de algemene voorwaarden zoals ze op deze website staan vermeld.</w:t>
      </w:r>
      <w:r>
        <w:rPr>
          <w:i/>
          <w:iCs/>
          <w:color w:val="333333"/>
        </w:rPr>
        <w:br/>
        <w:t xml:space="preserve">9. Voor het tot stand komen van een behandelingsovereenkomst moet de cliënt zich bij </w:t>
      </w:r>
      <w:r w:rsidR="00AE65A4">
        <w:rPr>
          <w:i/>
          <w:iCs/>
          <w:color w:val="333333"/>
        </w:rPr>
        <w:t>Praktijk Sonja de Brabander i</w:t>
      </w:r>
      <w:r>
        <w:rPr>
          <w:i/>
          <w:iCs/>
          <w:color w:val="333333"/>
        </w:rPr>
        <w:t>nschrijven en een afspraak maken voor een eerste consult. Vanaf het moment van het maken van een afspraak is de WGBO van kracht</w:t>
      </w:r>
      <w:r>
        <w:rPr>
          <w:i/>
          <w:iCs/>
          <w:color w:val="333333"/>
        </w:rPr>
        <w:br/>
      </w:r>
      <w:r>
        <w:rPr>
          <w:i/>
          <w:iCs/>
          <w:color w:val="333333"/>
        </w:rPr>
        <w:br/>
        <w:t>Artikel 2. Behandeling</w:t>
      </w:r>
      <w:r>
        <w:rPr>
          <w:i/>
          <w:iCs/>
          <w:color w:val="333333"/>
        </w:rPr>
        <w:br/>
        <w:t xml:space="preserve">1. De overeenkomst tussen </w:t>
      </w:r>
      <w:r w:rsidR="00AE65A4">
        <w:rPr>
          <w:i/>
          <w:iCs/>
          <w:color w:val="333333"/>
        </w:rPr>
        <w:t xml:space="preserve">Praktijk Sonja de Brabander </w:t>
      </w:r>
      <w:r>
        <w:rPr>
          <w:i/>
          <w:iCs/>
          <w:color w:val="333333"/>
        </w:rPr>
        <w:t xml:space="preserve">en de cliënt wordt aangegaan voor de duur van de behandeling en of het gebruik van de diensten van </w:t>
      </w:r>
      <w:r w:rsidR="00AE65A4">
        <w:rPr>
          <w:i/>
          <w:iCs/>
          <w:color w:val="333333"/>
        </w:rPr>
        <w:t>Praktijk Sonja de Brabander.</w:t>
      </w:r>
      <w:r>
        <w:rPr>
          <w:i/>
          <w:iCs/>
          <w:color w:val="333333"/>
        </w:rPr>
        <w:br/>
        <w:t xml:space="preserve">2. </w:t>
      </w:r>
      <w:r w:rsidR="00AE65A4">
        <w:rPr>
          <w:i/>
          <w:iCs/>
          <w:color w:val="333333"/>
        </w:rPr>
        <w:t xml:space="preserve">Praktijk Sonja de Brabander </w:t>
      </w:r>
      <w:r>
        <w:rPr>
          <w:i/>
          <w:iCs/>
          <w:color w:val="333333"/>
        </w:rPr>
        <w:t xml:space="preserve">zal de overeenkomst naar beste inzicht en vermogen en overeenkomstig de eisen van goed vakmanschap uitvoeren; op </w:t>
      </w:r>
      <w:r w:rsidR="00AE65A4">
        <w:rPr>
          <w:i/>
          <w:iCs/>
          <w:color w:val="333333"/>
        </w:rPr>
        <w:t xml:space="preserve">Praktijk Sonja de Brabander </w:t>
      </w:r>
      <w:r>
        <w:rPr>
          <w:i/>
          <w:iCs/>
          <w:color w:val="333333"/>
        </w:rPr>
        <w:t>rust een inspanningsverbintenis. Een en ander op grond van de op dat moment bekende stand der wetenschap.</w:t>
      </w:r>
      <w:r>
        <w:rPr>
          <w:i/>
          <w:iCs/>
          <w:color w:val="333333"/>
        </w:rPr>
        <w:br/>
        <w:t xml:space="preserve">3. Cliënt zorgt ervoor dat alle gegevens, die redelijkerwijs van belang kunnen zijn voor een goede uitvoering van de behandeling, tijdig aan </w:t>
      </w:r>
      <w:r w:rsidR="00AE65A4">
        <w:rPr>
          <w:i/>
          <w:iCs/>
          <w:color w:val="333333"/>
        </w:rPr>
        <w:t xml:space="preserve">Praktijk Sonja de Brabander </w:t>
      </w:r>
      <w:r>
        <w:rPr>
          <w:i/>
          <w:iCs/>
          <w:color w:val="333333"/>
        </w:rPr>
        <w:t xml:space="preserve">worden medegedeeld. De cliënt verplicht zich </w:t>
      </w:r>
      <w:proofErr w:type="gramStart"/>
      <w:r>
        <w:rPr>
          <w:i/>
          <w:iCs/>
          <w:color w:val="333333"/>
        </w:rPr>
        <w:t>middels</w:t>
      </w:r>
      <w:proofErr w:type="gramEnd"/>
      <w:r>
        <w:rPr>
          <w:i/>
          <w:iCs/>
          <w:color w:val="333333"/>
        </w:rPr>
        <w:t xml:space="preserve"> het intakeformulier en anamnesegesprek relevante informatie aan de therapeut te verstrekken inclusief eventueel aanwezige uitslagen van onderzoeken (bloed, ontlasting, speeksel, beeldvorming) en/of rapportages van artsen en therapeuten.</w:t>
      </w:r>
      <w:r>
        <w:rPr>
          <w:i/>
          <w:iCs/>
          <w:color w:val="333333"/>
        </w:rPr>
        <w:br/>
        <w:t xml:space="preserve">4. </w:t>
      </w:r>
      <w:r w:rsidR="00AE65A4">
        <w:rPr>
          <w:i/>
          <w:iCs/>
          <w:color w:val="333333"/>
        </w:rPr>
        <w:t xml:space="preserve">Praktijk Sonja de Brabander </w:t>
      </w:r>
      <w:r>
        <w:rPr>
          <w:i/>
          <w:iCs/>
          <w:color w:val="333333"/>
        </w:rPr>
        <w:t>heeft het recht bepaalde werkzaamheden te laten verrichten door derden. De toepasselijkheid van artikel 7:404, 7:407 lid 2 en 7:409 BW wordt uitdrukkelijk uitgesloten.</w:t>
      </w:r>
      <w:r>
        <w:rPr>
          <w:i/>
          <w:iCs/>
          <w:color w:val="333333"/>
        </w:rPr>
        <w:br/>
        <w:t xml:space="preserve">5. </w:t>
      </w:r>
      <w:proofErr w:type="gramStart"/>
      <w:r>
        <w:rPr>
          <w:i/>
          <w:iCs/>
          <w:color w:val="333333"/>
        </w:rPr>
        <w:t>Indien</w:t>
      </w:r>
      <w:proofErr w:type="gramEnd"/>
      <w:r>
        <w:rPr>
          <w:i/>
          <w:iCs/>
          <w:color w:val="333333"/>
        </w:rPr>
        <w:t xml:space="preserve"> door </w:t>
      </w:r>
      <w:r w:rsidR="00AE65A4">
        <w:rPr>
          <w:i/>
          <w:iCs/>
          <w:color w:val="333333"/>
        </w:rPr>
        <w:t>Praktijk Sonja de Brabander</w:t>
      </w:r>
      <w:r>
        <w:rPr>
          <w:i/>
          <w:iCs/>
          <w:color w:val="333333"/>
        </w:rPr>
        <w:t xml:space="preserve"> of door </w:t>
      </w:r>
      <w:r w:rsidR="00AE65A4">
        <w:rPr>
          <w:i/>
          <w:iCs/>
          <w:color w:val="333333"/>
        </w:rPr>
        <w:t>Praktijk Sonja de Brabander</w:t>
      </w:r>
      <w:r>
        <w:rPr>
          <w:i/>
          <w:iCs/>
          <w:color w:val="333333"/>
        </w:rPr>
        <w:t xml:space="preserve"> ingeschakelde derden in het kader van de opdracht werkzaamheden worden verricht op de locatie van de cliënt of een door de cliënt aangewezen locatie, draagt de cliënt kosteloos zorg voor de door die medewerkers in redelijkheid gewenste faciliteiten.</w:t>
      </w:r>
      <w:r>
        <w:rPr>
          <w:i/>
          <w:iCs/>
          <w:color w:val="333333"/>
        </w:rPr>
        <w:br/>
        <w:t xml:space="preserve">6. Afspraken die niet kunnen worden nagekomen, dienen uiterlijk 24 uur voor de behandeling – weekenddagen niet meegeteld – te worden afgezegd. Bij het niet annuleren of bij annulering binnen 24 uur voor de afspraak behoudt </w:t>
      </w:r>
      <w:r w:rsidR="00AE65A4">
        <w:rPr>
          <w:i/>
          <w:iCs/>
          <w:color w:val="333333"/>
        </w:rPr>
        <w:t>Praktijk Sonja de Brabander</w:t>
      </w:r>
      <w:r>
        <w:rPr>
          <w:i/>
          <w:iCs/>
          <w:color w:val="333333"/>
        </w:rPr>
        <w:t xml:space="preserve"> zich het recht voor de gereserveerde tijd in rekening te brengen comfort de daar openbaar gecommuniceerde kosten gepubliceerd op de bedrijfswebsite van</w:t>
      </w:r>
      <w:r w:rsidR="00AE65A4">
        <w:rPr>
          <w:i/>
          <w:iCs/>
          <w:color w:val="333333"/>
        </w:rPr>
        <w:t xml:space="preserve"> Praktijk Sonja de Brabander</w:t>
      </w:r>
      <w:r>
        <w:rPr>
          <w:i/>
          <w:iCs/>
          <w:color w:val="333333"/>
        </w:rPr>
        <w:t>.</w:t>
      </w:r>
      <w:r>
        <w:rPr>
          <w:i/>
          <w:iCs/>
          <w:color w:val="333333"/>
        </w:rPr>
        <w:br/>
        <w:t>7. Door de therapeut word</w:t>
      </w:r>
      <w:r w:rsidR="00AE65A4">
        <w:rPr>
          <w:i/>
          <w:iCs/>
          <w:color w:val="333333"/>
        </w:rPr>
        <w:t>t</w:t>
      </w:r>
      <w:r>
        <w:rPr>
          <w:i/>
          <w:iCs/>
          <w:color w:val="333333"/>
        </w:rPr>
        <w:t xml:space="preserve"> geen medische diagnoses gesteld. Bij twijfel zal de therapeut de cliënt doorverwijzen naar een huisarts of specialist.</w:t>
      </w:r>
      <w:r>
        <w:rPr>
          <w:i/>
          <w:iCs/>
          <w:color w:val="333333"/>
        </w:rPr>
        <w:br/>
        <w:t>8. Bij medische klachten dient de cliënt met zijn behandelend arts of specialist te overleggen voordat hij een behandeling start.</w:t>
      </w:r>
      <w:r>
        <w:rPr>
          <w:i/>
          <w:iCs/>
          <w:color w:val="333333"/>
        </w:rPr>
        <w:br/>
        <w:t>9. Bij overmacht of ziekte zal de therapeut de cliënt zo spoedig mogelijk informeren.</w:t>
      </w:r>
      <w:r>
        <w:rPr>
          <w:i/>
          <w:iCs/>
          <w:color w:val="333333"/>
        </w:rPr>
        <w:br/>
      </w:r>
      <w:r>
        <w:rPr>
          <w:i/>
          <w:iCs/>
          <w:color w:val="333333"/>
        </w:rPr>
        <w:br/>
        <w:t>Artikel 3. Betaling en incassokosten</w:t>
      </w:r>
      <w:r>
        <w:rPr>
          <w:i/>
          <w:iCs/>
          <w:color w:val="333333"/>
        </w:rPr>
        <w:br/>
        <w:t xml:space="preserve">1. Betaling dient steeds te geschieden na behandeling via een PIN-transactie of contant, op een door </w:t>
      </w:r>
      <w:r w:rsidR="00AE65A4">
        <w:rPr>
          <w:i/>
          <w:iCs/>
          <w:color w:val="333333"/>
        </w:rPr>
        <w:t xml:space="preserve">Praktijk Sonja de Brabander </w:t>
      </w:r>
      <w:r>
        <w:rPr>
          <w:i/>
          <w:iCs/>
          <w:color w:val="333333"/>
        </w:rPr>
        <w:t xml:space="preserve">aan te geven wijze in de valuta waarin is gefactureerd. </w:t>
      </w:r>
      <w:r w:rsidR="00AE65A4">
        <w:rPr>
          <w:i/>
          <w:iCs/>
          <w:color w:val="333333"/>
        </w:rPr>
        <w:t xml:space="preserve">Praktijk Sonja de Brabander </w:t>
      </w:r>
      <w:r>
        <w:rPr>
          <w:i/>
          <w:iCs/>
          <w:color w:val="333333"/>
        </w:rPr>
        <w:t>is gerechtigd om periodiek te factureren. Bij het aanschaffen van producten, diensten, cursussen zal de betaling direct bij aanschaf dienen te gebeuren.</w:t>
      </w:r>
      <w:r>
        <w:rPr>
          <w:i/>
          <w:iCs/>
          <w:color w:val="333333"/>
        </w:rPr>
        <w:br/>
        <w:t xml:space="preserve">2. </w:t>
      </w:r>
      <w:proofErr w:type="gramStart"/>
      <w:r>
        <w:rPr>
          <w:i/>
          <w:iCs/>
          <w:color w:val="333333"/>
        </w:rPr>
        <w:t>Indien</w:t>
      </w:r>
      <w:proofErr w:type="gramEnd"/>
      <w:r>
        <w:rPr>
          <w:i/>
          <w:iCs/>
          <w:color w:val="333333"/>
        </w:rPr>
        <w:t xml:space="preserve"> de cliënt in gebreke blijft in de tijdige betaling van een factuur, dan is de cliënt van rechtswege in verzuim. De cliënt is als dan een rente verschuldigd van 1% per maand, tenzij de wettelijke rente hoger is, in welk geval de wettelijke rente verschuldigd is. De rente over het opeisbare bedrag zal worden berekend vanaf het moment dat de cliënt in verzuim is tot het moment van voldoening van het volledig verschuldigde bedrag.</w:t>
      </w:r>
      <w:r>
        <w:rPr>
          <w:i/>
          <w:iCs/>
          <w:color w:val="333333"/>
        </w:rPr>
        <w:br/>
        <w:t xml:space="preserve">3. </w:t>
      </w:r>
      <w:proofErr w:type="gramStart"/>
      <w:r>
        <w:rPr>
          <w:i/>
          <w:iCs/>
          <w:color w:val="333333"/>
        </w:rPr>
        <w:t>Indien</w:t>
      </w:r>
      <w:proofErr w:type="gramEnd"/>
      <w:r>
        <w:rPr>
          <w:i/>
          <w:iCs/>
          <w:color w:val="333333"/>
        </w:rPr>
        <w:t xml:space="preserve"> de cliënt in verzuim verkeert, dan komen alle redelijke kosten ter verkrijging van voldoening buiten rechte voor rekening van de cliënt. De buitengerechtelijke kosten bedragen minimaal 15% van de hoofdsom of het restant daarvan, vermeerderd met de wettelijke rente, met een minimum van € 25,00 exclusief omzetbelasting.</w:t>
      </w:r>
      <w:r>
        <w:rPr>
          <w:i/>
          <w:iCs/>
          <w:color w:val="333333"/>
        </w:rPr>
        <w:br/>
        <w:t xml:space="preserve">4. Indien </w:t>
      </w:r>
      <w:r w:rsidR="00AE65A4">
        <w:rPr>
          <w:i/>
          <w:iCs/>
          <w:color w:val="333333"/>
        </w:rPr>
        <w:t xml:space="preserve">Praktijk Sonja de Brabander </w:t>
      </w:r>
      <w:r>
        <w:rPr>
          <w:i/>
          <w:iCs/>
          <w:color w:val="333333"/>
        </w:rPr>
        <w:t>echter hogere kosten ter incasso heeft gemaakt die redelijkerwijs noodzakelijk waren en de cliënt een zakelijke cliënt is, komen de werkelijk gemaakte kosten voor vergoeding in aanmerking. De eventuele gemaakte gerechtelijke en executiekosten zullen eveneens op de cliënt worden verhaald. De cliënt is over de verschuldigde incassokosten eveneens rente verschuldigd.</w:t>
      </w:r>
      <w:r>
        <w:rPr>
          <w:i/>
          <w:iCs/>
          <w:color w:val="333333"/>
        </w:rPr>
        <w:br/>
        <w:t>5. De cliënt is bekend met en gaat akkoord met de tariefstelling zoals verkregen tijdens de aanmelding en/of via de website of informatieverstrekking via email.</w:t>
      </w:r>
      <w:r>
        <w:rPr>
          <w:i/>
          <w:iCs/>
          <w:color w:val="333333"/>
        </w:rPr>
        <w:br/>
        <w:t>6. Het is de eigen verantwoordelijkheid van de cliënt om vooraf na te gaan in hoeverre de kosten van een behandeling door een verzekering worden vergoed.</w:t>
      </w:r>
      <w:r>
        <w:rPr>
          <w:i/>
          <w:iCs/>
          <w:color w:val="333333"/>
        </w:rPr>
        <w:br/>
        <w:t xml:space="preserve">7. </w:t>
      </w:r>
      <w:proofErr w:type="gramStart"/>
      <w:r>
        <w:rPr>
          <w:i/>
          <w:iCs/>
          <w:color w:val="333333"/>
        </w:rPr>
        <w:t>Indien</w:t>
      </w:r>
      <w:proofErr w:type="gramEnd"/>
      <w:r>
        <w:rPr>
          <w:i/>
          <w:iCs/>
          <w:color w:val="333333"/>
        </w:rPr>
        <w:t xml:space="preserve"> dit tijdens het onderzoek c.q. de behandeling noodzakelijk blijkt, kan </w:t>
      </w:r>
      <w:r w:rsidR="00AE65A4">
        <w:rPr>
          <w:i/>
          <w:iCs/>
          <w:color w:val="333333"/>
        </w:rPr>
        <w:t>Praktijk Sonja de Brabander</w:t>
      </w:r>
      <w:r>
        <w:rPr>
          <w:i/>
          <w:iCs/>
          <w:color w:val="333333"/>
        </w:rPr>
        <w:t xml:space="preserve"> afwijken van de gemaakte afspraken. Dit kan </w:t>
      </w:r>
      <w:proofErr w:type="gramStart"/>
      <w:r>
        <w:rPr>
          <w:i/>
          <w:iCs/>
          <w:color w:val="333333"/>
        </w:rPr>
        <w:t>tevens</w:t>
      </w:r>
      <w:proofErr w:type="gramEnd"/>
      <w:r>
        <w:rPr>
          <w:i/>
          <w:iCs/>
          <w:color w:val="333333"/>
        </w:rPr>
        <w:t xml:space="preserve"> leiden tot een afwijking van de vooraf overeengekomen kosten van de behandeling. De Cliënt zal tijdens de behandeling worden geïnformeerd over de afwijking en eventuele gevolgen voor de kosten, tenzij dit redelijkerwijs niet mogelijk is.</w:t>
      </w:r>
      <w:r>
        <w:rPr>
          <w:i/>
          <w:iCs/>
          <w:color w:val="333333"/>
        </w:rPr>
        <w:br/>
        <w:t xml:space="preserve">8. De betalingsvoorwaarden; -Betalingsvoorwaarden Vereniging van Manueel Therapeuten (VMT) beroepsvereniging van Manueel Therapeuten E.S.®- zoals gepresenteerd op de site gelden praktijk breed voor alle behandelvormen die </w:t>
      </w:r>
      <w:r w:rsidR="00AE65A4">
        <w:rPr>
          <w:i/>
          <w:iCs/>
          <w:color w:val="333333"/>
        </w:rPr>
        <w:t xml:space="preserve">Praktijk Sonja de Brabander </w:t>
      </w:r>
      <w:r>
        <w:rPr>
          <w:i/>
          <w:iCs/>
          <w:color w:val="333333"/>
        </w:rPr>
        <w:t>aanbiedt.</w:t>
      </w:r>
      <w:r>
        <w:rPr>
          <w:i/>
          <w:iCs/>
          <w:color w:val="333333"/>
        </w:rPr>
        <w:br/>
      </w:r>
      <w:r>
        <w:rPr>
          <w:i/>
          <w:iCs/>
          <w:color w:val="333333"/>
        </w:rPr>
        <w:br/>
        <w:t>Artikel 4. Aansprakelijkheid</w:t>
      </w:r>
      <w:r>
        <w:rPr>
          <w:i/>
          <w:iCs/>
          <w:color w:val="333333"/>
        </w:rPr>
        <w:br/>
        <w:t xml:space="preserve">1. </w:t>
      </w:r>
      <w:r w:rsidR="00AE65A4">
        <w:rPr>
          <w:i/>
          <w:iCs/>
          <w:color w:val="333333"/>
        </w:rPr>
        <w:t>Praktijk Sonja de Brabander</w:t>
      </w:r>
      <w:r w:rsidR="00C92B26">
        <w:rPr>
          <w:i/>
          <w:iCs/>
          <w:color w:val="333333"/>
        </w:rPr>
        <w:t xml:space="preserve"> </w:t>
      </w:r>
      <w:r>
        <w:rPr>
          <w:i/>
          <w:iCs/>
          <w:color w:val="333333"/>
        </w:rPr>
        <w:t xml:space="preserve">is niet aansprakelijk voor schade, van welke aard ook, ontstaan doordat </w:t>
      </w:r>
      <w:r w:rsidR="00C92B26">
        <w:rPr>
          <w:i/>
          <w:iCs/>
          <w:color w:val="333333"/>
        </w:rPr>
        <w:t>Praktijk Sonja de Brabander</w:t>
      </w:r>
      <w:r>
        <w:rPr>
          <w:i/>
          <w:iCs/>
          <w:color w:val="333333"/>
        </w:rPr>
        <w:t xml:space="preserve"> is uitgegaan van door of namens de cliënt verstrekte onjuiste en/of onvolledige gegevens. </w:t>
      </w:r>
      <w:r w:rsidR="00C92B26">
        <w:rPr>
          <w:i/>
          <w:iCs/>
          <w:color w:val="333333"/>
        </w:rPr>
        <w:t>Praktijk Sonja de Brabander</w:t>
      </w:r>
      <w:r>
        <w:rPr>
          <w:i/>
          <w:iCs/>
          <w:color w:val="333333"/>
        </w:rPr>
        <w:t xml:space="preserve"> is evenmin aansprakelijk als adviezen niet of onjuist worden opgevolgd.</w:t>
      </w:r>
      <w:r>
        <w:rPr>
          <w:i/>
          <w:iCs/>
          <w:color w:val="333333"/>
        </w:rPr>
        <w:br/>
        <w:t xml:space="preserve">2. Indien </w:t>
      </w:r>
      <w:r w:rsidR="00C92B26">
        <w:rPr>
          <w:i/>
          <w:iCs/>
          <w:color w:val="333333"/>
        </w:rPr>
        <w:t xml:space="preserve">Praktijk Sonja de Brabander </w:t>
      </w:r>
      <w:r>
        <w:rPr>
          <w:i/>
          <w:iCs/>
          <w:color w:val="333333"/>
        </w:rPr>
        <w:t>aansprakelijk mocht zijn voor enigerlei schade, dan is de aansprakelijkheid van</w:t>
      </w:r>
      <w:r w:rsidR="00C92B26">
        <w:rPr>
          <w:i/>
          <w:iCs/>
          <w:color w:val="333333"/>
        </w:rPr>
        <w:t xml:space="preserve"> Praktijk Sonja de Brabander </w:t>
      </w:r>
      <w:r>
        <w:rPr>
          <w:i/>
          <w:iCs/>
          <w:color w:val="333333"/>
        </w:rPr>
        <w:t>beperkt tot het bedrag der uitkering van zijn verzekeraar in voorkomend geval.</w:t>
      </w:r>
      <w:r>
        <w:rPr>
          <w:i/>
          <w:iCs/>
          <w:color w:val="333333"/>
        </w:rPr>
        <w:br/>
        <w:t xml:space="preserve">3. </w:t>
      </w:r>
      <w:r w:rsidR="00C92B26">
        <w:rPr>
          <w:i/>
          <w:iCs/>
          <w:color w:val="333333"/>
        </w:rPr>
        <w:t xml:space="preserve">Praktijk Sonja de Brabandeer </w:t>
      </w:r>
      <w:r>
        <w:rPr>
          <w:i/>
          <w:iCs/>
          <w:color w:val="333333"/>
        </w:rPr>
        <w:t>is nimmer aansprakelijk voor gevolgschade, gederfde winst, gemiste besparingen en schade door bedrijfsstagnatie.</w:t>
      </w:r>
      <w:r>
        <w:rPr>
          <w:i/>
          <w:iCs/>
          <w:color w:val="333333"/>
        </w:rPr>
        <w:br/>
        <w:t xml:space="preserve">4. </w:t>
      </w:r>
      <w:r w:rsidR="00C92B26">
        <w:rPr>
          <w:i/>
          <w:iCs/>
          <w:color w:val="333333"/>
        </w:rPr>
        <w:t>Praktijk Sonja de Brabander</w:t>
      </w:r>
      <w:r>
        <w:rPr>
          <w:i/>
          <w:iCs/>
          <w:color w:val="333333"/>
        </w:rPr>
        <w:t xml:space="preserve"> is op geen enkele wijze aansprakelijk voor de kwaliteit en samenstelling van de door haar geadviseerde supplementen en/of medicijnen. De leverancier van deze supplementen, medicijnen, is hiervoor verantwoordelijk. </w:t>
      </w:r>
      <w:r w:rsidR="00C92B26">
        <w:rPr>
          <w:i/>
          <w:iCs/>
          <w:color w:val="333333"/>
        </w:rPr>
        <w:t xml:space="preserve">Praktijk Sonja de Brabander </w:t>
      </w:r>
      <w:r>
        <w:rPr>
          <w:i/>
          <w:iCs/>
          <w:color w:val="333333"/>
        </w:rPr>
        <w:t>zal zover het in haar vermogen ligt meewerken aan de juiste afhandeling van een klacht over de geadviseerde supplementen, medicijnen.</w:t>
      </w:r>
      <w:r>
        <w:rPr>
          <w:i/>
          <w:iCs/>
          <w:color w:val="333333"/>
        </w:rPr>
        <w:br/>
        <w:t xml:space="preserve">5. </w:t>
      </w:r>
      <w:r w:rsidR="00C92B26">
        <w:rPr>
          <w:i/>
          <w:iCs/>
          <w:color w:val="333333"/>
        </w:rPr>
        <w:t xml:space="preserve">Praktijk Sonja de Brabander </w:t>
      </w:r>
      <w:r>
        <w:rPr>
          <w:i/>
          <w:iCs/>
          <w:color w:val="333333"/>
        </w:rPr>
        <w:t xml:space="preserve">is op geen enkele wijze aansprakelijk voor de kwaliteit en deugdelijkheid van de door haar geadviseerde producten, hulpmiddelen en of boeken. De leverancier van deze producten, hulpmiddelen en of boeken, is hiervoor verantwoordelijk. </w:t>
      </w:r>
      <w:r w:rsidR="00C92B26">
        <w:rPr>
          <w:i/>
          <w:iCs/>
          <w:color w:val="333333"/>
        </w:rPr>
        <w:t xml:space="preserve">Praktijk Sonja de Brabander </w:t>
      </w:r>
      <w:r>
        <w:rPr>
          <w:i/>
          <w:iCs/>
          <w:color w:val="333333"/>
        </w:rPr>
        <w:t>zal zover het in haar vermogen ligt meewerken aan de juiste afhandeling van een klacht over de geadviseerde producten, hulpmiddelen en of boeken.</w:t>
      </w:r>
      <w:r>
        <w:rPr>
          <w:i/>
          <w:iCs/>
          <w:color w:val="333333"/>
        </w:rPr>
        <w:br/>
      </w:r>
      <w:proofErr w:type="gramStart"/>
      <w:r>
        <w:rPr>
          <w:i/>
          <w:iCs/>
          <w:color w:val="333333"/>
        </w:rPr>
        <w:t>6.De</w:t>
      </w:r>
      <w:proofErr w:type="gramEnd"/>
      <w:r>
        <w:rPr>
          <w:i/>
          <w:iCs/>
          <w:color w:val="333333"/>
        </w:rPr>
        <w:t xml:space="preserve"> in dit artikel opgenomen beperkingen van de aansprakelijkheid gelden niet </w:t>
      </w:r>
      <w:proofErr w:type="gramStart"/>
      <w:r>
        <w:rPr>
          <w:i/>
          <w:iCs/>
          <w:color w:val="333333"/>
        </w:rPr>
        <w:t>indien</w:t>
      </w:r>
      <w:proofErr w:type="gramEnd"/>
      <w:r>
        <w:rPr>
          <w:i/>
          <w:iCs/>
          <w:color w:val="333333"/>
        </w:rPr>
        <w:t xml:space="preserve"> de schade te wijten is aan opzet of grove schuld van </w:t>
      </w:r>
      <w:r w:rsidR="00C92B26">
        <w:rPr>
          <w:i/>
          <w:iCs/>
          <w:color w:val="333333"/>
        </w:rPr>
        <w:t>Praktijk Sonja de Brabander</w:t>
      </w:r>
      <w:r>
        <w:rPr>
          <w:i/>
          <w:iCs/>
          <w:color w:val="333333"/>
        </w:rPr>
        <w:t>.</w:t>
      </w:r>
      <w:r>
        <w:rPr>
          <w:i/>
          <w:iCs/>
          <w:color w:val="333333"/>
        </w:rPr>
        <w:br/>
      </w:r>
      <w:r>
        <w:rPr>
          <w:i/>
          <w:iCs/>
          <w:color w:val="333333"/>
        </w:rPr>
        <w:br/>
        <w:t>Artikel 5. Privacy</w:t>
      </w:r>
      <w:r>
        <w:rPr>
          <w:i/>
          <w:iCs/>
          <w:color w:val="333333"/>
        </w:rPr>
        <w:br/>
        <w:t xml:space="preserve">1. </w:t>
      </w:r>
      <w:r w:rsidR="00C92B26">
        <w:rPr>
          <w:i/>
          <w:iCs/>
          <w:color w:val="333333"/>
        </w:rPr>
        <w:t xml:space="preserve">Praktijk Sonja de Brabander </w:t>
      </w:r>
      <w:r>
        <w:rPr>
          <w:i/>
          <w:iCs/>
          <w:color w:val="333333"/>
        </w:rPr>
        <w:t xml:space="preserve">zal alle informatie </w:t>
      </w:r>
      <w:proofErr w:type="gramStart"/>
      <w:r>
        <w:rPr>
          <w:i/>
          <w:iCs/>
          <w:color w:val="333333"/>
        </w:rPr>
        <w:t>betreffende</w:t>
      </w:r>
      <w:proofErr w:type="gramEnd"/>
      <w:r>
        <w:rPr>
          <w:i/>
          <w:iCs/>
          <w:color w:val="333333"/>
        </w:rPr>
        <w:t xml:space="preserve"> de cliënt die zij verkrijgt bij de uitvoering van de behandeling vertrouwelijk behandelen en deze informatie niet aan derden ter hand stellen, </w:t>
      </w:r>
      <w:proofErr w:type="gramStart"/>
      <w:r>
        <w:rPr>
          <w:i/>
          <w:iCs/>
          <w:color w:val="333333"/>
        </w:rPr>
        <w:t>behoudens</w:t>
      </w:r>
      <w:proofErr w:type="gramEnd"/>
      <w:r>
        <w:rPr>
          <w:i/>
          <w:iCs/>
          <w:color w:val="333333"/>
        </w:rPr>
        <w:t xml:space="preserve"> voor zover </w:t>
      </w:r>
      <w:r w:rsidR="00C92B26">
        <w:rPr>
          <w:i/>
          <w:iCs/>
          <w:color w:val="333333"/>
        </w:rPr>
        <w:t>Praktijk Sonja de Brabander</w:t>
      </w:r>
      <w:r>
        <w:rPr>
          <w:i/>
          <w:iCs/>
          <w:color w:val="333333"/>
        </w:rPr>
        <w:t xml:space="preserve"> daartoe verplicht is of toestemming heeft verkregen.</w:t>
      </w:r>
      <w:r>
        <w:rPr>
          <w:i/>
          <w:iCs/>
          <w:color w:val="333333"/>
        </w:rPr>
        <w:br/>
        <w:t xml:space="preserve">2. De therapeut is gehouden te handelen </w:t>
      </w:r>
      <w:proofErr w:type="gramStart"/>
      <w:r>
        <w:rPr>
          <w:i/>
          <w:iCs/>
          <w:color w:val="333333"/>
        </w:rPr>
        <w:t>conform</w:t>
      </w:r>
      <w:proofErr w:type="gramEnd"/>
      <w:r>
        <w:rPr>
          <w:i/>
          <w:iCs/>
          <w:color w:val="333333"/>
        </w:rPr>
        <w:t xml:space="preserve"> de wettelijke regelgeving. De rechten en plichten van patiënt en hulpverlener zijn onder meer vastgelegd in de wet op Geneeskundige Behandelingsovereenkomst (WGBO), de Wet, kwaliteit, klachten en geschillen zorg (WKKGZ) en de Algemene Verordening Gegevensbescherming (AVG).</w:t>
      </w:r>
      <w:r>
        <w:rPr>
          <w:i/>
          <w:iCs/>
          <w:color w:val="333333"/>
        </w:rPr>
        <w:br/>
        <w:t xml:space="preserve">3. De therapeut houdt een dossier bij. De cliënt heeft het recht tot inzage in het eigen dossier. Het dossier wordt </w:t>
      </w:r>
      <w:proofErr w:type="gramStart"/>
      <w:r>
        <w:rPr>
          <w:i/>
          <w:iCs/>
          <w:color w:val="333333"/>
        </w:rPr>
        <w:t>conform</w:t>
      </w:r>
      <w:proofErr w:type="gramEnd"/>
      <w:r>
        <w:rPr>
          <w:i/>
          <w:iCs/>
          <w:color w:val="333333"/>
        </w:rPr>
        <w:t xml:space="preserve"> de wettelijke bewaartermijn bewaard.</w:t>
      </w:r>
      <w:r>
        <w:rPr>
          <w:i/>
          <w:iCs/>
          <w:color w:val="333333"/>
        </w:rPr>
        <w:br/>
      </w:r>
      <w:r>
        <w:rPr>
          <w:i/>
          <w:iCs/>
          <w:color w:val="333333"/>
        </w:rPr>
        <w:br/>
        <w:t xml:space="preserve"> Artikel 6. Beëindiging overeenkomst</w:t>
      </w:r>
      <w:r>
        <w:rPr>
          <w:i/>
          <w:iCs/>
          <w:color w:val="333333"/>
        </w:rPr>
        <w:br/>
        <w:t>1. Tenzij anders is bepaald, wordt de overeenkomst aangegaan voor de duur van de behandeling.</w:t>
      </w:r>
      <w:r>
        <w:rPr>
          <w:i/>
          <w:iCs/>
          <w:color w:val="333333"/>
        </w:rPr>
        <w:br/>
        <w:t>2. Ieder der partijen is, onverminderd het recht op vergoeding van kosten, schade en rente, gerechtigd de overeenkomst zonder rechterlijke tussenkomst met onmiddellijke ingang bij aangetekende brief te ontbinden indien; - de wederpartij één of meer van haar verplichtingen niet is nagekomen en nalatig</w:t>
      </w:r>
      <w:r>
        <w:rPr>
          <w:i/>
          <w:iCs/>
          <w:color w:val="333333"/>
        </w:rPr>
        <w:br/>
        <w:t>is aan haar verplichtingen te voldoen binnen een aan haar bij aangetekende brief voor nakoming gestelde termijn, tenzij de tekortkoming(en) van dusdanige geringe betekenis is (zijn) dat deze in redelijkheid geen ontbinding rechtvaardigen. - voor de wederpartij faillissement of surseance van betaling wordt aangevraagd of verleend, dan wel maatregelen worden getroffen</w:t>
      </w:r>
      <w:r>
        <w:rPr>
          <w:i/>
          <w:iCs/>
          <w:color w:val="333333"/>
        </w:rPr>
        <w:br/>
        <w:t xml:space="preserve">3. </w:t>
      </w:r>
      <w:proofErr w:type="gramStart"/>
      <w:r>
        <w:rPr>
          <w:i/>
          <w:iCs/>
          <w:color w:val="333333"/>
        </w:rPr>
        <w:t>Indien</w:t>
      </w:r>
      <w:proofErr w:type="gramEnd"/>
      <w:r>
        <w:rPr>
          <w:i/>
          <w:iCs/>
          <w:color w:val="333333"/>
        </w:rPr>
        <w:t xml:space="preserve"> de overeenkomst tussentijds wordt opgezegd door </w:t>
      </w:r>
      <w:r w:rsidR="00C92B26">
        <w:rPr>
          <w:i/>
          <w:iCs/>
          <w:color w:val="333333"/>
        </w:rPr>
        <w:t>Praktijk Sonja de Brabander</w:t>
      </w:r>
      <w:r>
        <w:rPr>
          <w:i/>
          <w:iCs/>
          <w:color w:val="333333"/>
        </w:rPr>
        <w:t xml:space="preserve"> zal </w:t>
      </w:r>
      <w:r w:rsidR="00C92B26">
        <w:rPr>
          <w:i/>
          <w:iCs/>
          <w:color w:val="333333"/>
        </w:rPr>
        <w:t>Praktijk Sonja de Brabander</w:t>
      </w:r>
      <w:r>
        <w:rPr>
          <w:i/>
          <w:iCs/>
          <w:color w:val="333333"/>
        </w:rPr>
        <w:t xml:space="preserve"> in overleg met de cliënt </w:t>
      </w:r>
      <w:proofErr w:type="gramStart"/>
      <w:r>
        <w:rPr>
          <w:i/>
          <w:iCs/>
          <w:color w:val="333333"/>
        </w:rPr>
        <w:t>zorg dragen</w:t>
      </w:r>
      <w:proofErr w:type="gramEnd"/>
      <w:r>
        <w:rPr>
          <w:i/>
          <w:iCs/>
          <w:color w:val="333333"/>
        </w:rPr>
        <w:t xml:space="preserve"> voor overdracht van nog te verrichten werkzaamheden aan derden. Dit tenzij de opzegging aan de cliënt toerekenbaar is. </w:t>
      </w:r>
      <w:r w:rsidR="00C92B26">
        <w:rPr>
          <w:i/>
          <w:iCs/>
          <w:color w:val="333333"/>
        </w:rPr>
        <w:t xml:space="preserve">Praktijk Sonja de Brabander </w:t>
      </w:r>
      <w:r>
        <w:rPr>
          <w:i/>
          <w:iCs/>
          <w:color w:val="333333"/>
        </w:rPr>
        <w:t xml:space="preserve">behoud zich het recht voor zonder opgaven van reden de overeenkomst te ontbinden en houd hierbij een redelijke </w:t>
      </w:r>
      <w:proofErr w:type="gramStart"/>
      <w:r>
        <w:rPr>
          <w:i/>
          <w:iCs/>
          <w:color w:val="333333"/>
        </w:rPr>
        <w:t>opzeg termijn</w:t>
      </w:r>
      <w:proofErr w:type="gramEnd"/>
      <w:r>
        <w:rPr>
          <w:i/>
          <w:iCs/>
          <w:color w:val="333333"/>
        </w:rPr>
        <w:t xml:space="preserve"> voor van minimaal 2 weken alvorens de geplande </w:t>
      </w:r>
      <w:proofErr w:type="gramStart"/>
      <w:r>
        <w:rPr>
          <w:i/>
          <w:iCs/>
          <w:color w:val="333333"/>
        </w:rPr>
        <w:t>vervolg afspraak</w:t>
      </w:r>
      <w:proofErr w:type="gramEnd"/>
      <w:r>
        <w:rPr>
          <w:i/>
          <w:iCs/>
          <w:color w:val="333333"/>
        </w:rPr>
        <w:t xml:space="preserve"> of consultatie. </w:t>
      </w:r>
      <w:proofErr w:type="gramStart"/>
      <w:r>
        <w:rPr>
          <w:i/>
          <w:iCs/>
          <w:color w:val="333333"/>
        </w:rPr>
        <w:t>Indien</w:t>
      </w:r>
      <w:proofErr w:type="gramEnd"/>
      <w:r>
        <w:rPr>
          <w:i/>
          <w:iCs/>
          <w:color w:val="333333"/>
        </w:rPr>
        <w:t xml:space="preserve"> de overdracht van de werkzaamheden voor </w:t>
      </w:r>
      <w:r w:rsidR="00C92B26">
        <w:rPr>
          <w:i/>
          <w:iCs/>
          <w:color w:val="333333"/>
        </w:rPr>
        <w:t>Praktijk Sonja de Brabander</w:t>
      </w:r>
      <w:r>
        <w:rPr>
          <w:i/>
          <w:iCs/>
          <w:color w:val="333333"/>
        </w:rPr>
        <w:t xml:space="preserve"> extra kosten met zich meebrengt, dan worden deze aan de cliënt in rekening gebracht. De cliënt is gehouden deze kosten binnen de daarvoor genoemde termijn te voldoen, tenzij </w:t>
      </w:r>
      <w:r w:rsidR="00C92B26">
        <w:rPr>
          <w:i/>
          <w:iCs/>
          <w:color w:val="333333"/>
        </w:rPr>
        <w:t>Praktijk Sonja de Brabander</w:t>
      </w:r>
      <w:r>
        <w:rPr>
          <w:i/>
          <w:iCs/>
          <w:color w:val="333333"/>
        </w:rPr>
        <w:t xml:space="preserve"> anders aangeeft.</w:t>
      </w:r>
      <w:r>
        <w:rPr>
          <w:i/>
          <w:iCs/>
          <w:color w:val="333333"/>
        </w:rPr>
        <w:br/>
        <w:t xml:space="preserve">4. De cliënt kan de behandelingsovereenkomst te allen tijde eenzijdig opzeggen door berichtgeving daarover aan </w:t>
      </w:r>
      <w:r w:rsidR="00C92B26">
        <w:rPr>
          <w:i/>
          <w:iCs/>
          <w:color w:val="333333"/>
        </w:rPr>
        <w:t>Praktijk Sonja de Brabander</w:t>
      </w:r>
      <w:r>
        <w:rPr>
          <w:i/>
          <w:iCs/>
          <w:color w:val="333333"/>
        </w:rPr>
        <w:t xml:space="preserve"> met inachtneming van de verplichting tot betaling binnen 24 uur voor de geplande behandelafspraak.</w:t>
      </w:r>
      <w:r>
        <w:rPr>
          <w:i/>
          <w:iCs/>
          <w:color w:val="333333"/>
        </w:rPr>
        <w:br/>
      </w:r>
      <w:r>
        <w:rPr>
          <w:i/>
          <w:iCs/>
          <w:color w:val="333333"/>
        </w:rPr>
        <w:br/>
        <w:t>Artikel 7. Vrijwaring</w:t>
      </w:r>
      <w:r>
        <w:rPr>
          <w:i/>
          <w:iCs/>
          <w:color w:val="333333"/>
        </w:rPr>
        <w:br/>
        <w:t xml:space="preserve">De cliënt vrijwaart </w:t>
      </w:r>
      <w:r w:rsidR="00C92B26">
        <w:rPr>
          <w:i/>
          <w:iCs/>
          <w:color w:val="333333"/>
        </w:rPr>
        <w:t>Praktijk Sonja de Brabander</w:t>
      </w:r>
      <w:r>
        <w:rPr>
          <w:i/>
          <w:iCs/>
          <w:color w:val="333333"/>
        </w:rPr>
        <w:t xml:space="preserve"> voor eventuele aanspraken van derden, die in verband met de uitvoering van de overeenkomst schade lijden en waarvan de oorzaak aan andere dan aan </w:t>
      </w:r>
      <w:r w:rsidR="00497183">
        <w:rPr>
          <w:i/>
          <w:iCs/>
          <w:color w:val="333333"/>
        </w:rPr>
        <w:t>Praktijk Sonja de Brabander</w:t>
      </w:r>
      <w:r>
        <w:rPr>
          <w:i/>
          <w:iCs/>
          <w:color w:val="333333"/>
        </w:rPr>
        <w:t xml:space="preserve"> toerekenbaar is. Indien </w:t>
      </w:r>
      <w:r w:rsidR="00497183">
        <w:rPr>
          <w:i/>
          <w:iCs/>
          <w:color w:val="333333"/>
        </w:rPr>
        <w:t>Praktijk Sonja de Brabander</w:t>
      </w:r>
      <w:r>
        <w:rPr>
          <w:i/>
          <w:iCs/>
          <w:color w:val="333333"/>
        </w:rPr>
        <w:t xml:space="preserve"> uit dien hoofde door derden mocht worden aangesproken, dan is de cliënt gehouden </w:t>
      </w:r>
      <w:r w:rsidR="00497183">
        <w:rPr>
          <w:i/>
          <w:iCs/>
          <w:color w:val="333333"/>
        </w:rPr>
        <w:t xml:space="preserve">Praktijk Sonja de Brabander </w:t>
      </w:r>
      <w:r>
        <w:rPr>
          <w:i/>
          <w:iCs/>
          <w:color w:val="333333"/>
        </w:rPr>
        <w:t xml:space="preserve">zowel buiten als in rechte bij te staan en onverwijld al hetgeen te doen dat van hem in dat geval verwacht mag worden. Mocht de cliënt in gebreke blijven in het nemen van adequate maatregelen, dan is </w:t>
      </w:r>
      <w:r w:rsidR="00497183">
        <w:rPr>
          <w:i/>
          <w:iCs/>
          <w:color w:val="333333"/>
        </w:rPr>
        <w:t>Praktijk Sonja de Brabander</w:t>
      </w:r>
      <w:r>
        <w:rPr>
          <w:i/>
          <w:iCs/>
          <w:color w:val="333333"/>
        </w:rPr>
        <w:t xml:space="preserve">, zonder ingebrekestelling, gerechtigd zelf daartoe over te gaan. Alle kosten en schade aan de zijde van </w:t>
      </w:r>
      <w:r w:rsidR="00497183">
        <w:rPr>
          <w:i/>
          <w:iCs/>
          <w:color w:val="333333"/>
        </w:rPr>
        <w:t xml:space="preserve">Praktijk Sonja de Brabander </w:t>
      </w:r>
      <w:r>
        <w:rPr>
          <w:i/>
          <w:iCs/>
          <w:color w:val="333333"/>
        </w:rPr>
        <w:t>en derden daardoor ontstaan, komen integraal voor rekening en risico van de cliënt.</w:t>
      </w:r>
      <w:r>
        <w:rPr>
          <w:i/>
          <w:iCs/>
          <w:color w:val="333333"/>
        </w:rPr>
        <w:br/>
      </w:r>
      <w:r>
        <w:rPr>
          <w:i/>
          <w:iCs/>
          <w:color w:val="333333"/>
        </w:rPr>
        <w:br/>
        <w:t>Artikel 8. Toepasselijk recht en geschillen</w:t>
      </w:r>
      <w:r>
        <w:rPr>
          <w:i/>
          <w:iCs/>
          <w:color w:val="333333"/>
        </w:rPr>
        <w:br/>
        <w:t xml:space="preserve">1. Op alle rechtsbetrekkingen waarbij </w:t>
      </w:r>
      <w:r w:rsidR="00497183">
        <w:rPr>
          <w:i/>
          <w:iCs/>
          <w:color w:val="333333"/>
        </w:rPr>
        <w:t>Praktijk Sonja de Brabander</w:t>
      </w:r>
      <w:r>
        <w:rPr>
          <w:i/>
          <w:iCs/>
          <w:color w:val="333333"/>
        </w:rPr>
        <w:t xml:space="preserve"> partij is, is uitsluitend het Nederlands recht van toepassing.</w:t>
      </w:r>
      <w:r>
        <w:rPr>
          <w:i/>
          <w:iCs/>
          <w:color w:val="333333"/>
        </w:rPr>
        <w:br/>
        <w:t xml:space="preserve">2. De rechtbank Den Haag, locatie </w:t>
      </w:r>
      <w:r w:rsidR="00497183">
        <w:rPr>
          <w:i/>
          <w:iCs/>
          <w:color w:val="333333"/>
        </w:rPr>
        <w:t>Naaldwijk</w:t>
      </w:r>
      <w:r>
        <w:rPr>
          <w:i/>
          <w:iCs/>
          <w:color w:val="333333"/>
        </w:rPr>
        <w:t xml:space="preserve"> is bij uitsluiting bevoegd van geschillen kennis te nemen, tenzij de wet dwingend anders voorschrijft.</w:t>
      </w:r>
      <w:r>
        <w:rPr>
          <w:i/>
          <w:iCs/>
          <w:color w:val="333333"/>
        </w:rPr>
        <w:br/>
        <w:t xml:space="preserve">3. Partijen zullen eerst een beroep op de rechter doen nadat zij zich tot het uiterste hebben ingespannen een geschil in onderling overleg te beslechten. Hiertoe behoren de stappen die wettelijk voorgeschreven zijn van de desbetreffende beroepsverenigingen waaruit de behandeling heeft plaatsgevonden en de behandelaar van </w:t>
      </w:r>
      <w:r w:rsidR="00497183">
        <w:rPr>
          <w:i/>
          <w:iCs/>
          <w:color w:val="333333"/>
        </w:rPr>
        <w:t>Praktijk Sonja de Brabander</w:t>
      </w:r>
      <w:r>
        <w:rPr>
          <w:i/>
          <w:iCs/>
          <w:color w:val="333333"/>
        </w:rPr>
        <w:t xml:space="preserve"> is aangesloten. Deze informatie is openbaar ter kennisgeving op de bedrijfssite van </w:t>
      </w:r>
      <w:r w:rsidR="00497183">
        <w:rPr>
          <w:i/>
          <w:iCs/>
          <w:color w:val="333333"/>
        </w:rPr>
        <w:t>Praktijk Sonja de Brabander</w:t>
      </w:r>
      <w:r>
        <w:rPr>
          <w:i/>
          <w:iCs/>
          <w:color w:val="333333"/>
        </w:rPr>
        <w:t xml:space="preserve"> in te zien en de cliënt heeft door aanvang van het behandeltraject aangegeven kennis te hebben genomen van deze registraties en beroepsverenigingen en daaruit voortvloeiende verplichtingen bij een geschil.</w:t>
      </w:r>
      <w:r>
        <w:rPr>
          <w:i/>
          <w:iCs/>
          <w:color w:val="333333"/>
        </w:rPr>
        <w:br/>
      </w:r>
      <w:r>
        <w:rPr>
          <w:i/>
          <w:iCs/>
          <w:color w:val="333333"/>
        </w:rPr>
        <w:br/>
        <w:t>Artikel 9. Klachten</w:t>
      </w:r>
      <w:r>
        <w:rPr>
          <w:i/>
          <w:iCs/>
          <w:color w:val="333333"/>
        </w:rPr>
        <w:br/>
        <w:t xml:space="preserve">Sonja de Brabander </w:t>
      </w:r>
      <w:r w:rsidR="00497183">
        <w:rPr>
          <w:i/>
          <w:iCs/>
          <w:color w:val="333333"/>
        </w:rPr>
        <w:t xml:space="preserve">is </w:t>
      </w:r>
      <w:r>
        <w:rPr>
          <w:i/>
          <w:iCs/>
          <w:color w:val="333333"/>
        </w:rPr>
        <w:t>op</w:t>
      </w:r>
      <w:r w:rsidR="00497183">
        <w:rPr>
          <w:i/>
          <w:iCs/>
          <w:color w:val="333333"/>
        </w:rPr>
        <w:t xml:space="preserve"> haar</w:t>
      </w:r>
      <w:r>
        <w:rPr>
          <w:i/>
          <w:iCs/>
          <w:color w:val="333333"/>
        </w:rPr>
        <w:t xml:space="preserve"> eigen titel aangesloten bij de Klachtencommissies van de beroepsvereniging MTes; De Vereniging van Manueel Therapeuten (VMT), voor de cranio sacraaltherapie ook nog bij de RBCZ en VBAG</w:t>
      </w:r>
      <w:r w:rsidR="00497183">
        <w:rPr>
          <w:i/>
          <w:iCs/>
          <w:color w:val="333333"/>
        </w:rPr>
        <w:t xml:space="preserve"> (met ingang van behalen van diploma)</w:t>
      </w:r>
      <w:r>
        <w:rPr>
          <w:i/>
          <w:iCs/>
          <w:color w:val="333333"/>
        </w:rPr>
        <w:t>. Heeft u klachten over de behandeling dan is het goed om dat kenbaar te maken. Levert een persoonlijk gesprek of bemiddeling niet het gewenste resultaat op dan kunt u gebruik maken van een klachtprocedure. U kunt de Klachtencommissie hiervoor inschakelen.</w:t>
      </w:r>
      <w:r>
        <w:rPr>
          <w:i/>
          <w:iCs/>
          <w:color w:val="333333"/>
        </w:rPr>
        <w:br/>
      </w:r>
      <w:r>
        <w:rPr>
          <w:i/>
          <w:iCs/>
          <w:color w:val="333333"/>
        </w:rPr>
        <w:br/>
        <w:t>Artikel 10. Differentiatie binnen behandeltraject</w:t>
      </w:r>
      <w:r>
        <w:rPr>
          <w:i/>
          <w:iCs/>
          <w:color w:val="333333"/>
        </w:rPr>
        <w:br/>
        <w:t xml:space="preserve">1. </w:t>
      </w:r>
      <w:r w:rsidR="00497183">
        <w:rPr>
          <w:i/>
          <w:iCs/>
          <w:color w:val="333333"/>
        </w:rPr>
        <w:t>Praktijk Sonja de Brabander</w:t>
      </w:r>
      <w:r>
        <w:rPr>
          <w:i/>
          <w:iCs/>
          <w:color w:val="333333"/>
        </w:rPr>
        <w:t xml:space="preserve"> maakt gebruik van de in algemene voorwaarden benoemde behandelwijzen.</w:t>
      </w:r>
      <w:r>
        <w:rPr>
          <w:i/>
          <w:iCs/>
          <w:color w:val="333333"/>
        </w:rPr>
        <w:br/>
        <w:t xml:space="preserve"> 2. De algemene voorwaarden </w:t>
      </w:r>
      <w:r w:rsidR="00497183">
        <w:rPr>
          <w:i/>
          <w:iCs/>
          <w:color w:val="333333"/>
        </w:rPr>
        <w:t>van Praktijk Sonja de Brabander</w:t>
      </w:r>
      <w:r>
        <w:rPr>
          <w:i/>
          <w:iCs/>
          <w:color w:val="333333"/>
        </w:rPr>
        <w:t xml:space="preserve"> gelden altijd binnen de totale van de praktijk.</w:t>
      </w:r>
      <w:r>
        <w:rPr>
          <w:i/>
          <w:iCs/>
          <w:color w:val="333333"/>
        </w:rPr>
        <w:br/>
        <w:t xml:space="preserve">3. Door gebruik te maken van een behandelwijze van </w:t>
      </w:r>
      <w:r w:rsidR="00497183">
        <w:rPr>
          <w:i/>
          <w:iCs/>
          <w:color w:val="333333"/>
        </w:rPr>
        <w:t>Praktijk Sonja de Brabander</w:t>
      </w:r>
      <w:r>
        <w:rPr>
          <w:i/>
          <w:iCs/>
          <w:color w:val="333333"/>
        </w:rPr>
        <w:t xml:space="preserve"> geeft cliënt aan kennis te hebben genomen van de inhoud van de algemeen voorwaarden.</w:t>
      </w:r>
      <w:r>
        <w:rPr>
          <w:i/>
          <w:iCs/>
          <w:color w:val="333333"/>
        </w:rPr>
        <w:br/>
      </w:r>
      <w:r>
        <w:rPr>
          <w:i/>
          <w:iCs/>
          <w:color w:val="333333"/>
        </w:rPr>
        <w:br/>
        <w:t>Artikel 11. Huisregels</w:t>
      </w:r>
      <w:r>
        <w:rPr>
          <w:i/>
          <w:iCs/>
          <w:color w:val="333333"/>
        </w:rPr>
        <w:br/>
        <w:t xml:space="preserve">1. Wanneer u persoonlijke spullen meeneemt naar de praktijklocatie en/of behandelkamer is </w:t>
      </w:r>
      <w:r w:rsidR="00497183">
        <w:rPr>
          <w:i/>
          <w:iCs/>
          <w:color w:val="333333"/>
        </w:rPr>
        <w:t xml:space="preserve">Praktijk Sonja de Brabander </w:t>
      </w:r>
      <w:r>
        <w:rPr>
          <w:i/>
          <w:iCs/>
          <w:color w:val="333333"/>
        </w:rPr>
        <w:t>niet aansprakelijk voor vermissing, diefstal of beschadiging van bezittingen van de cliënt, cliënten of anderen die de praktijk betreden.</w:t>
      </w:r>
      <w:r>
        <w:rPr>
          <w:i/>
          <w:iCs/>
          <w:color w:val="333333"/>
        </w:rPr>
        <w:br/>
        <w:t>2. In geval van calamiteiten dient u de aanwijzingen van het personeel of de hiertoe bevoegde instanties (politie of brandweer) op te volgen.</w:t>
      </w:r>
      <w:r>
        <w:rPr>
          <w:i/>
          <w:iCs/>
          <w:color w:val="333333"/>
        </w:rPr>
        <w:br/>
      </w:r>
      <w:r>
        <w:rPr>
          <w:i/>
          <w:iCs/>
          <w:color w:val="333333"/>
        </w:rPr>
        <w:br/>
        <w:t>Artikel 12. Vertegenwoordiging</w:t>
      </w:r>
      <w:r>
        <w:rPr>
          <w:i/>
          <w:iCs/>
          <w:color w:val="333333"/>
        </w:rPr>
        <w:br/>
        <w:t>De mogelijkheden van vertegenwoordiging van de cliënt worden geregeld in de wet, specifiek in de artikelen 7:450, 7:447 en 7:465 van het Burgerlijk Wetboek Artikel 13. Toestemming kinderen onder de 16 jaar Bij het behandelen van kinderen tot 16 jaar is er toestemming van beide ouders (of verzorgers of voogd) nodig. Voor kinderen tot 12 jaar dienen beide ouders toestemming te geven, ook bij een scheiding. Voor kinderen tussen 12 en 16 jaar beslissen de ouders en het kind samen, waarbij het kind het laatste woord heeft. Deze toestemming geldt tot het moment dat deze wordt ingetrokken of tot het moment dat de behandeling wordt beëindigd. Bij het akkoord gaan met de Algemene Voorwaarden wordt hier ook toestemming tot verleend.</w:t>
      </w:r>
      <w:r>
        <w:rPr>
          <w:i/>
          <w:iCs/>
          <w:color w:val="333333"/>
        </w:rPr>
        <w:br/>
      </w:r>
    </w:p>
    <w:p w14:paraId="00000017" w14:textId="77777777" w:rsidR="008A2525" w:rsidRDefault="008A2525"/>
    <w:sectPr w:rsidR="008A252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91892D6-5597-4E54-9847-CD8EC0806895}"/>
  </w:font>
  <w:font w:name="Cambria">
    <w:panose1 w:val="02040503050406030204"/>
    <w:charset w:val="00"/>
    <w:family w:val="roman"/>
    <w:pitch w:val="variable"/>
    <w:sig w:usb0="E00006FF" w:usb1="420024FF" w:usb2="02000000" w:usb3="00000000" w:csb0="0000019F" w:csb1="00000000"/>
    <w:embedRegular r:id="rId2" w:fontKey="{B81FED59-8231-4616-A14C-1672C53000C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525"/>
    <w:rsid w:val="000C6EAC"/>
    <w:rsid w:val="001D5596"/>
    <w:rsid w:val="00497183"/>
    <w:rsid w:val="005A263E"/>
    <w:rsid w:val="007636CA"/>
    <w:rsid w:val="008173E5"/>
    <w:rsid w:val="008A2525"/>
    <w:rsid w:val="00AE65A4"/>
    <w:rsid w:val="00B121B5"/>
    <w:rsid w:val="00C92B2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9FD2B"/>
  <w15:docId w15:val="{C6C8C60F-7C5E-470B-AEDD-45639FF6D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media-01.imu.nl/storage/bijvk.nl/32847/algemene-voorwaarden-bij-vk-addendum-docx.pdf" TargetMode="External"/><Relationship Id="rId4" Type="http://schemas.openxmlformats.org/officeDocument/2006/relationships/hyperlink" Target="https://media-01.imu.nl/storage/bijvk.nl/32847/algemene-voorwaarden-bij-vk-addendum-docx.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2779</Words>
  <Characters>15289</Characters>
  <Application>Microsoft Office Word</Application>
  <DocSecurity>0</DocSecurity>
  <Lines>127</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de brabander</dc:creator>
  <cp:lastModifiedBy>Olga Koelemij</cp:lastModifiedBy>
  <cp:revision>2</cp:revision>
  <dcterms:created xsi:type="dcterms:W3CDTF">2026-07-23T15:51:00Z</dcterms:created>
  <dcterms:modified xsi:type="dcterms:W3CDTF">2026-07-23T15:51:00Z</dcterms:modified>
</cp:coreProperties>
</file>